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83A3B" w14:textId="77777777" w:rsidR="00F96A37" w:rsidRPr="00F96A37" w:rsidRDefault="005640C1" w:rsidP="00F96A37">
      <w:pPr>
        <w:jc w:val="center"/>
        <w:rPr>
          <w:b/>
          <w:bCs/>
          <w:sz w:val="32"/>
          <w:szCs w:val="32"/>
          <w:u w:val="single"/>
        </w:rPr>
      </w:pPr>
      <w:r w:rsidRPr="005640C1">
        <w:rPr>
          <w:b/>
          <w:bCs/>
          <w:sz w:val="32"/>
          <w:szCs w:val="32"/>
          <w:u w:val="single"/>
        </w:rPr>
        <w:t xml:space="preserve">Frequently Asked Questions </w:t>
      </w:r>
    </w:p>
    <w:p w14:paraId="7411D3DD" w14:textId="0B26FA2D" w:rsidR="00C33A6A" w:rsidRDefault="00C33A6A" w:rsidP="00F96A37">
      <w:pPr>
        <w:pStyle w:val="ListParagraph"/>
        <w:numPr>
          <w:ilvl w:val="0"/>
          <w:numId w:val="1"/>
        </w:numPr>
        <w:jc w:val="both"/>
      </w:pPr>
      <w:r w:rsidRPr="00F96A37">
        <w:rPr>
          <w:b/>
          <w:bCs/>
        </w:rPr>
        <w:t>Will my account numbers change</w:t>
      </w:r>
      <w:r w:rsidR="005640C1" w:rsidRPr="00F96A37">
        <w:rPr>
          <w:b/>
          <w:bCs/>
        </w:rPr>
        <w:t>?</w:t>
      </w:r>
      <w:r w:rsidR="005640C1" w:rsidRPr="005640C1">
        <w:t xml:space="preserve"> </w:t>
      </w:r>
      <w:r w:rsidR="003C464D">
        <w:t>Member account numbers will remain the same</w:t>
      </w:r>
      <w:r>
        <w:t>. If any changes are necessary, members will be notified well in advance.</w:t>
      </w:r>
    </w:p>
    <w:p w14:paraId="1E8B2160" w14:textId="36EB1859" w:rsidR="005640C1" w:rsidRPr="005640C1" w:rsidRDefault="005640C1" w:rsidP="00F96A37">
      <w:pPr>
        <w:numPr>
          <w:ilvl w:val="0"/>
          <w:numId w:val="1"/>
        </w:numPr>
        <w:jc w:val="both"/>
      </w:pPr>
      <w:r w:rsidRPr="005640C1">
        <w:rPr>
          <w:b/>
          <w:bCs/>
        </w:rPr>
        <w:t>Will my deposits still be insured?</w:t>
      </w:r>
      <w:r w:rsidRPr="005640C1">
        <w:t xml:space="preserve"> </w:t>
      </w:r>
      <w:r w:rsidR="00C33A6A">
        <w:t xml:space="preserve">Yes. </w:t>
      </w:r>
      <w:r w:rsidRPr="005640C1">
        <w:t>Deposits will continue to be insured by the National Credit Union Administration (NCUA)</w:t>
      </w:r>
      <w:r w:rsidR="00C33A6A">
        <w:t>.</w:t>
      </w:r>
    </w:p>
    <w:p w14:paraId="5A8C1419" w14:textId="65A3A111" w:rsidR="005640C1" w:rsidRDefault="005640C1" w:rsidP="00F96A37">
      <w:pPr>
        <w:numPr>
          <w:ilvl w:val="0"/>
          <w:numId w:val="1"/>
        </w:numPr>
        <w:jc w:val="both"/>
      </w:pPr>
      <w:r w:rsidRPr="005640C1">
        <w:rPr>
          <w:b/>
          <w:bCs/>
        </w:rPr>
        <w:t>What benefits will I get from the merger?</w:t>
      </w:r>
      <w:r w:rsidR="000909D7">
        <w:t xml:space="preserve"> A merger with Jefferson Credit Union will provide members with 3 additional branch locations: Hoover, Hueytown, and </w:t>
      </w:r>
      <w:proofErr w:type="gramStart"/>
      <w:r w:rsidR="000909D7">
        <w:t>Birmingham(</w:t>
      </w:r>
      <w:proofErr w:type="gramEnd"/>
      <w:r w:rsidR="000909D7" w:rsidRPr="000909D7">
        <w:rPr>
          <w:sz w:val="20"/>
          <w:szCs w:val="20"/>
        </w:rPr>
        <w:t>Jefferson County Court House)</w:t>
      </w:r>
      <w:r w:rsidR="000909D7">
        <w:rPr>
          <w:sz w:val="20"/>
          <w:szCs w:val="20"/>
        </w:rPr>
        <w:t xml:space="preserve">. </w:t>
      </w:r>
      <w:r w:rsidR="00F96A37">
        <w:rPr>
          <w:sz w:val="20"/>
          <w:szCs w:val="20"/>
        </w:rPr>
        <w:t xml:space="preserve"> </w:t>
      </w:r>
      <w:r w:rsidR="00C33A6A">
        <w:t xml:space="preserve"> </w:t>
      </w:r>
      <w:r w:rsidR="00F96A37">
        <w:t>The m</w:t>
      </w:r>
      <w:r w:rsidR="00C33A6A">
        <w:t xml:space="preserve">erger will expand the range of products and services available to you </w:t>
      </w:r>
      <w:r w:rsidR="00C33A6A">
        <w:t>such as mortgage loans, enhanced</w:t>
      </w:r>
      <w:r w:rsidR="00C33A6A" w:rsidRPr="005640C1">
        <w:t xml:space="preserve"> online banking</w:t>
      </w:r>
      <w:r w:rsidR="00C33A6A">
        <w:t xml:space="preserve"> </w:t>
      </w:r>
      <w:r w:rsidR="00F96A37">
        <w:t>and much more.</w:t>
      </w:r>
    </w:p>
    <w:p w14:paraId="1C4187CC" w14:textId="40288978" w:rsidR="00F96A37" w:rsidRPr="005640C1" w:rsidRDefault="00F96A37" w:rsidP="00F96A37">
      <w:pPr>
        <w:numPr>
          <w:ilvl w:val="0"/>
          <w:numId w:val="1"/>
        </w:numPr>
        <w:jc w:val="both"/>
      </w:pPr>
      <w:r>
        <w:rPr>
          <w:b/>
          <w:bCs/>
        </w:rPr>
        <w:t>Will the merger affect customer service?</w:t>
      </w:r>
      <w:r>
        <w:t xml:space="preserve"> Both credit unions are committed to maintaining high levels of customer service. </w:t>
      </w:r>
    </w:p>
    <w:p w14:paraId="58FF5371" w14:textId="69484683" w:rsidR="005640C1" w:rsidRPr="005640C1" w:rsidRDefault="005640C1" w:rsidP="00F96A37">
      <w:pPr>
        <w:numPr>
          <w:ilvl w:val="0"/>
          <w:numId w:val="1"/>
        </w:numPr>
        <w:jc w:val="both"/>
      </w:pPr>
      <w:r w:rsidRPr="005640C1">
        <w:rPr>
          <w:b/>
          <w:bCs/>
        </w:rPr>
        <w:t>Will there be any changes to my loans or credit cards?</w:t>
      </w:r>
      <w:r w:rsidRPr="005640C1">
        <w:t xml:space="preserve"> </w:t>
      </w:r>
      <w:r w:rsidR="000909D7">
        <w:t>T</w:t>
      </w:r>
      <w:r w:rsidRPr="005640C1">
        <w:t>he terms of existing loans and credit cards will remain unchanged</w:t>
      </w:r>
      <w:r w:rsidR="003F2261">
        <w:t>. M</w:t>
      </w:r>
      <w:r w:rsidRPr="005640C1">
        <w:t>embers will be notified of any modifications.</w:t>
      </w:r>
    </w:p>
    <w:p w14:paraId="646A9463" w14:textId="0E33220B" w:rsidR="005640C1" w:rsidRPr="005640C1" w:rsidRDefault="005640C1" w:rsidP="00F96A37">
      <w:pPr>
        <w:numPr>
          <w:ilvl w:val="0"/>
          <w:numId w:val="1"/>
        </w:numPr>
        <w:jc w:val="both"/>
      </w:pPr>
      <w:r w:rsidRPr="005640C1">
        <w:rPr>
          <w:b/>
          <w:bCs/>
        </w:rPr>
        <w:t>How can I vote on the merger?</w:t>
      </w:r>
      <w:r w:rsidRPr="005640C1">
        <w:t xml:space="preserve"> </w:t>
      </w:r>
      <w:r w:rsidR="003F2261">
        <w:t>Members can complete and return the ballot that was received via mail. You may also vote at the meeting on 3/26/2025</w:t>
      </w:r>
    </w:p>
    <w:p w14:paraId="67CB8D94" w14:textId="75375240" w:rsidR="005640C1" w:rsidRPr="003C464D" w:rsidRDefault="005640C1" w:rsidP="00F96A37">
      <w:pPr>
        <w:pStyle w:val="ListParagraph"/>
        <w:numPr>
          <w:ilvl w:val="0"/>
          <w:numId w:val="1"/>
        </w:numPr>
        <w:jc w:val="both"/>
        <w:rPr>
          <w:sz w:val="22"/>
          <w:szCs w:val="22"/>
        </w:rPr>
      </w:pPr>
      <w:r w:rsidRPr="003F2261">
        <w:rPr>
          <w:b/>
          <w:bCs/>
        </w:rPr>
        <w:t>Who can I contact if I have more questions?</w:t>
      </w:r>
      <w:r w:rsidRPr="005640C1">
        <w:t xml:space="preserve"> </w:t>
      </w:r>
      <w:r w:rsidR="003F2261">
        <w:rPr>
          <w:sz w:val="22"/>
          <w:szCs w:val="22"/>
        </w:rPr>
        <w:t>Members may</w:t>
      </w:r>
      <w:r w:rsidR="003F2261" w:rsidRPr="003F2261">
        <w:rPr>
          <w:sz w:val="22"/>
          <w:szCs w:val="22"/>
        </w:rPr>
        <w:t xml:space="preserve"> submit comment</w:t>
      </w:r>
      <w:r w:rsidR="003F2261">
        <w:rPr>
          <w:sz w:val="22"/>
          <w:szCs w:val="22"/>
        </w:rPr>
        <w:t>s</w:t>
      </w:r>
      <w:r w:rsidR="003F2261" w:rsidRPr="003F2261">
        <w:rPr>
          <w:sz w:val="22"/>
          <w:szCs w:val="22"/>
        </w:rPr>
        <w:t xml:space="preserve"> or questions about the merger to share with other members, you may submit them to the National Credit Union Administration (NCUA) at </w:t>
      </w:r>
      <w:hyperlink r:id="rId5" w:history="1">
        <w:r w:rsidR="003F2261" w:rsidRPr="003F2261">
          <w:rPr>
            <w:rStyle w:val="Hyperlink"/>
            <w:sz w:val="22"/>
            <w:szCs w:val="22"/>
          </w:rPr>
          <w:t>https://www.ncua.gov/support-services/credit-union-resources-expansion/resources/comments-proposed-credit-union-mergers</w:t>
        </w:r>
      </w:hyperlink>
      <w:r w:rsidR="003F2261">
        <w:rPr>
          <w:sz w:val="22"/>
          <w:szCs w:val="22"/>
        </w:rPr>
        <w:t xml:space="preserve"> </w:t>
      </w:r>
    </w:p>
    <w:p w14:paraId="07034B06" w14:textId="77777777" w:rsidR="005640C1" w:rsidRPr="005640C1" w:rsidRDefault="005640C1" w:rsidP="00F96A37">
      <w:pPr>
        <w:numPr>
          <w:ilvl w:val="0"/>
          <w:numId w:val="1"/>
        </w:numPr>
        <w:jc w:val="both"/>
      </w:pPr>
      <w:r w:rsidRPr="005640C1">
        <w:rPr>
          <w:b/>
          <w:bCs/>
        </w:rPr>
        <w:t>How long will the merger process take?</w:t>
      </w:r>
      <w:r w:rsidRPr="005640C1">
        <w:t xml:space="preserve"> Members may be curious about the timeline for the merger. The merger process can take several months, and updates will be provided to members throughout the process.</w:t>
      </w:r>
    </w:p>
    <w:p w14:paraId="638053E6" w14:textId="357FCD8D" w:rsidR="005640C1" w:rsidRDefault="005640C1" w:rsidP="00F96A37">
      <w:pPr>
        <w:jc w:val="both"/>
      </w:pPr>
    </w:p>
    <w:sectPr w:rsidR="005640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22769A"/>
    <w:multiLevelType w:val="multilevel"/>
    <w:tmpl w:val="7388BE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1323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0C1"/>
    <w:rsid w:val="000909D7"/>
    <w:rsid w:val="00293652"/>
    <w:rsid w:val="003C464D"/>
    <w:rsid w:val="003F2261"/>
    <w:rsid w:val="004D1ED6"/>
    <w:rsid w:val="005640C1"/>
    <w:rsid w:val="00C33A6A"/>
    <w:rsid w:val="00F96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35E77B"/>
  <w15:chartTrackingRefBased/>
  <w15:docId w15:val="{CEA1D06F-CA51-4F72-941D-4B7E0149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40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640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640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640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640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640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40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40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40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640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640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640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640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640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640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640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640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640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640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640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640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640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640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640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640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640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640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640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640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F2261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64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73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cua.gov/support-services/credit-union-resources-expansion/resources/comments-proposed-credit-union-merge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Kayla Southerland</dc:creator>
  <cp:keywords/>
  <dc:description/>
  <cp:lastModifiedBy>Kayla Southerland</cp:lastModifiedBy>
  <cp:revision>1</cp:revision>
  <dcterms:created xsi:type="dcterms:W3CDTF">2025-02-27T21:50:00Z</dcterms:created>
  <dcterms:modified xsi:type="dcterms:W3CDTF">2025-02-27T23:18:00Z</dcterms:modified>
</cp:coreProperties>
</file>